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3A" w:rsidRPr="002D4633" w:rsidRDefault="00AC433A" w:rsidP="00AC433A">
      <w:pPr>
        <w:jc w:val="center"/>
        <w:rPr>
          <w:rFonts w:ascii="Times New Roman" w:hAnsi="Times New Roman"/>
          <w:sz w:val="28"/>
          <w:szCs w:val="28"/>
        </w:rPr>
      </w:pPr>
      <w:r w:rsidRPr="002D4633">
        <w:rPr>
          <w:rFonts w:ascii="Times New Roman" w:hAnsi="Times New Roman"/>
          <w:sz w:val="28"/>
          <w:szCs w:val="28"/>
        </w:rPr>
        <w:t xml:space="preserve">A framework for enhancing quality of learning and knowledge management </w:t>
      </w:r>
      <w:bookmarkStart w:id="0" w:name="_GoBack"/>
      <w:bookmarkEnd w:id="0"/>
      <w:proofErr w:type="spellStart"/>
      <w:r w:rsidRPr="002D4633">
        <w:rPr>
          <w:rFonts w:ascii="Times New Roman" w:hAnsi="Times New Roman"/>
          <w:sz w:val="28"/>
          <w:szCs w:val="28"/>
        </w:rPr>
        <w:t>programmes</w:t>
      </w:r>
      <w:proofErr w:type="spellEnd"/>
      <w:r w:rsidRPr="002D4633">
        <w:rPr>
          <w:rFonts w:ascii="Times New Roman" w:hAnsi="Times New Roman"/>
          <w:sz w:val="28"/>
          <w:szCs w:val="28"/>
        </w:rPr>
        <w:t xml:space="preserve"> using analytics</w:t>
      </w:r>
    </w:p>
    <w:p w:rsidR="00C54A07" w:rsidRDefault="00C54A07" w:rsidP="00AC433A">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1163131" cy="12736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BIG-2014-HRV-Photo (2).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1852" cy="1294129"/>
                    </a:xfrm>
                    <a:prstGeom prst="rect">
                      <a:avLst/>
                    </a:prstGeom>
                  </pic:spPr>
                </pic:pic>
              </a:graphicData>
            </a:graphic>
          </wp:inline>
        </w:drawing>
      </w:r>
    </w:p>
    <w:p w:rsidR="00AC433A" w:rsidRDefault="00AC433A" w:rsidP="00AC433A">
      <w:pPr>
        <w:autoSpaceDE w:val="0"/>
        <w:autoSpaceDN w:val="0"/>
        <w:adjustRightInd w:val="0"/>
        <w:spacing w:after="0" w:line="240" w:lineRule="auto"/>
        <w:jc w:val="center"/>
        <w:rPr>
          <w:rFonts w:ascii="Times New Roman" w:hAnsi="Times New Roman"/>
          <w:sz w:val="24"/>
          <w:szCs w:val="24"/>
        </w:rPr>
      </w:pPr>
      <w:r w:rsidRPr="002D4633">
        <w:rPr>
          <w:rFonts w:ascii="Times New Roman" w:hAnsi="Times New Roman"/>
          <w:sz w:val="24"/>
          <w:szCs w:val="24"/>
        </w:rPr>
        <w:t xml:space="preserve">H.R. </w:t>
      </w:r>
      <w:proofErr w:type="spellStart"/>
      <w:r w:rsidRPr="002D4633">
        <w:rPr>
          <w:rFonts w:ascii="Times New Roman" w:hAnsi="Times New Roman"/>
          <w:sz w:val="24"/>
          <w:szCs w:val="24"/>
        </w:rPr>
        <w:t>Vishwakarma</w:t>
      </w:r>
      <w:proofErr w:type="spellEnd"/>
      <w:r w:rsidRPr="002D4633">
        <w:rPr>
          <w:rFonts w:ascii="Times New Roman" w:hAnsi="Times New Roman"/>
          <w:sz w:val="24"/>
          <w:szCs w:val="24"/>
        </w:rPr>
        <w:t xml:space="preserve">, B.K. </w:t>
      </w:r>
      <w:proofErr w:type="spellStart"/>
      <w:r w:rsidRPr="002D4633">
        <w:rPr>
          <w:rFonts w:ascii="Times New Roman" w:hAnsi="Times New Roman"/>
          <w:sz w:val="24"/>
          <w:szCs w:val="24"/>
        </w:rPr>
        <w:t>Tripathy</w:t>
      </w:r>
      <w:proofErr w:type="spellEnd"/>
      <w:r w:rsidRPr="002D4633">
        <w:rPr>
          <w:rFonts w:ascii="Times New Roman" w:hAnsi="Times New Roman"/>
          <w:sz w:val="24"/>
          <w:szCs w:val="24"/>
        </w:rPr>
        <w:t>, D.P. Kothari</w:t>
      </w:r>
    </w:p>
    <w:p w:rsidR="002D4633" w:rsidRPr="002D4633" w:rsidRDefault="002D4633" w:rsidP="00AC433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VIT University, Vellore-632014, Tamil Nadu</w:t>
      </w:r>
    </w:p>
    <w:p w:rsidR="00AC433A" w:rsidRPr="002D4633" w:rsidRDefault="00AC433A" w:rsidP="00AC433A">
      <w:pPr>
        <w:autoSpaceDE w:val="0"/>
        <w:autoSpaceDN w:val="0"/>
        <w:adjustRightInd w:val="0"/>
        <w:spacing w:after="0" w:line="240" w:lineRule="auto"/>
        <w:rPr>
          <w:rFonts w:ascii="Times New Roman" w:hAnsi="Times New Roman"/>
          <w:sz w:val="24"/>
          <w:szCs w:val="24"/>
        </w:rPr>
      </w:pP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r w:rsidRPr="002D4633">
        <w:rPr>
          <w:rFonts w:ascii="Times New Roman" w:hAnsi="Times New Roman"/>
          <w:b/>
          <w:sz w:val="24"/>
          <w:szCs w:val="24"/>
        </w:rPr>
        <w:t>Abstract:</w:t>
      </w:r>
      <w:r w:rsidRPr="002D4633">
        <w:rPr>
          <w:rFonts w:ascii="Times New Roman" w:hAnsi="Times New Roman"/>
          <w:sz w:val="24"/>
          <w:szCs w:val="24"/>
        </w:rPr>
        <w:t xml:space="preserve"> The scope and significance of learning is increasingly being seen beyond its traditional context in educational institutions such as universities. Now learning is an integral part of organizational development process for all sectors including business, industry and government. Project-based learning, on-job training, online education/training and digital learning have become the norms to either replace or augment traditional class-room based learning. Apart from taking corporate learning initiatives, enterprise-wide knowledge management programs are being designed and deployed to remain competitive. </w:t>
      </w: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r w:rsidRPr="002D4633">
        <w:rPr>
          <w:rFonts w:ascii="Times New Roman" w:hAnsi="Times New Roman"/>
          <w:sz w:val="24"/>
          <w:szCs w:val="24"/>
        </w:rPr>
        <w:t xml:space="preserve">Learning and knowledge management can be considered as two different view points on the same stream of organizational processes. </w:t>
      </w:r>
      <w:r w:rsidRPr="002D4633">
        <w:rPr>
          <w:rFonts w:ascii="Times New Roman" w:hAnsi="Times New Roman"/>
          <w:color w:val="000000"/>
          <w:sz w:val="24"/>
          <w:szCs w:val="24"/>
        </w:rPr>
        <w:t xml:space="preserve">In this era of globalization and liberalization, there is ever increasing pressure on </w:t>
      </w:r>
      <w:r w:rsidRPr="002D4633">
        <w:rPr>
          <w:rFonts w:ascii="Times New Roman" w:hAnsi="Times New Roman"/>
          <w:sz w:val="24"/>
          <w:szCs w:val="24"/>
        </w:rPr>
        <w:t xml:space="preserve">organizations across the globe to enhance productivity, quality and reach of their learning and knowledge management </w:t>
      </w:r>
      <w:proofErr w:type="spellStart"/>
      <w:r w:rsidRPr="002D4633">
        <w:rPr>
          <w:rFonts w:ascii="Times New Roman" w:hAnsi="Times New Roman"/>
          <w:sz w:val="24"/>
          <w:szCs w:val="24"/>
        </w:rPr>
        <w:t>programmes</w:t>
      </w:r>
      <w:proofErr w:type="spellEnd"/>
      <w:r w:rsidRPr="002D4633">
        <w:rPr>
          <w:rFonts w:ascii="Times New Roman" w:hAnsi="Times New Roman"/>
          <w:sz w:val="24"/>
          <w:szCs w:val="24"/>
        </w:rPr>
        <w:t xml:space="preserve">. </w:t>
      </w: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r w:rsidRPr="002D4633">
        <w:rPr>
          <w:rFonts w:ascii="Times New Roman" w:hAnsi="Times New Roman"/>
          <w:sz w:val="24"/>
          <w:szCs w:val="24"/>
        </w:rPr>
        <w:t>Modern organizations face challenges of ever explosion of data and information at the same starving of knowledge needed for decision making. The emerging discipline of learning and knowledge analytics is fast gaining momentum among organizations as response to the above and to emphasize the importance of computing sciences and social sciences.</w:t>
      </w:r>
    </w:p>
    <w:p w:rsidR="00AC433A" w:rsidRPr="002D4633" w:rsidRDefault="00AC433A" w:rsidP="00C54A07">
      <w:pPr>
        <w:autoSpaceDE w:val="0"/>
        <w:autoSpaceDN w:val="0"/>
        <w:adjustRightInd w:val="0"/>
        <w:spacing w:after="0" w:line="240" w:lineRule="auto"/>
        <w:jc w:val="both"/>
        <w:rPr>
          <w:rFonts w:ascii="Times New Roman" w:hAnsi="Times New Roman"/>
          <w:color w:val="000000"/>
          <w:sz w:val="24"/>
          <w:szCs w:val="24"/>
        </w:rPr>
      </w:pP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r w:rsidRPr="002D4633">
        <w:rPr>
          <w:rFonts w:ascii="Times New Roman" w:hAnsi="Times New Roman"/>
          <w:color w:val="000000"/>
          <w:sz w:val="24"/>
          <w:szCs w:val="24"/>
        </w:rPr>
        <w:t xml:space="preserve">Although data mining has been widely used in business environments to predict future trends and consumer </w:t>
      </w:r>
      <w:proofErr w:type="spellStart"/>
      <w:r w:rsidRPr="002D4633">
        <w:rPr>
          <w:rFonts w:ascii="Times New Roman" w:hAnsi="Times New Roman"/>
          <w:color w:val="000000"/>
          <w:sz w:val="24"/>
          <w:szCs w:val="24"/>
        </w:rPr>
        <w:t>behaviours</w:t>
      </w:r>
      <w:proofErr w:type="spellEnd"/>
      <w:r w:rsidRPr="002D4633">
        <w:rPr>
          <w:rFonts w:ascii="Times New Roman" w:hAnsi="Times New Roman"/>
          <w:color w:val="000000"/>
          <w:sz w:val="24"/>
          <w:szCs w:val="24"/>
        </w:rPr>
        <w:t xml:space="preserve">, its usage has been minimal in learning and knowledge management </w:t>
      </w:r>
      <w:proofErr w:type="spellStart"/>
      <w:r w:rsidRPr="002D4633">
        <w:rPr>
          <w:rFonts w:ascii="Times New Roman" w:hAnsi="Times New Roman"/>
          <w:color w:val="000000"/>
          <w:sz w:val="24"/>
          <w:szCs w:val="24"/>
        </w:rPr>
        <w:t>programmes</w:t>
      </w:r>
      <w:proofErr w:type="spellEnd"/>
      <w:r w:rsidRPr="002D4633">
        <w:rPr>
          <w:rFonts w:ascii="Times New Roman" w:hAnsi="Times New Roman"/>
          <w:color w:val="403838"/>
          <w:sz w:val="24"/>
          <w:szCs w:val="24"/>
        </w:rPr>
        <w:t xml:space="preserve">. </w:t>
      </w:r>
      <w:r w:rsidRPr="002D4633">
        <w:rPr>
          <w:rFonts w:ascii="Times New Roman" w:hAnsi="Times New Roman"/>
          <w:color w:val="000000"/>
          <w:sz w:val="24"/>
          <w:szCs w:val="24"/>
        </w:rPr>
        <w:t xml:space="preserve">Only recently education and training organizations have started to </w:t>
      </w:r>
      <w:proofErr w:type="gramStart"/>
      <w:r w:rsidRPr="002D4633">
        <w:rPr>
          <w:rFonts w:ascii="Times New Roman" w:hAnsi="Times New Roman"/>
          <w:color w:val="000000"/>
          <w:sz w:val="24"/>
          <w:szCs w:val="24"/>
        </w:rPr>
        <w:t>exploring</w:t>
      </w:r>
      <w:proofErr w:type="gramEnd"/>
      <w:r w:rsidRPr="002D4633">
        <w:rPr>
          <w:rFonts w:ascii="Times New Roman" w:hAnsi="Times New Roman"/>
          <w:color w:val="000000"/>
          <w:sz w:val="24"/>
          <w:szCs w:val="24"/>
        </w:rPr>
        <w:t xml:space="preserve"> the potential of this powerful analytical tool. </w:t>
      </w: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r w:rsidRPr="002D4633">
        <w:rPr>
          <w:rFonts w:ascii="Times New Roman" w:hAnsi="Times New Roman"/>
          <w:sz w:val="24"/>
          <w:szCs w:val="24"/>
        </w:rPr>
        <w:t xml:space="preserve">This paper reviews literature on learning and knowledge analytics and enumerates its potential applications addressing the above aspects. Further, it proposes a framework for enhancing quality of learning and knowledge management </w:t>
      </w:r>
      <w:proofErr w:type="spellStart"/>
      <w:r w:rsidRPr="002D4633">
        <w:rPr>
          <w:rFonts w:ascii="Times New Roman" w:hAnsi="Times New Roman"/>
          <w:sz w:val="24"/>
          <w:szCs w:val="24"/>
        </w:rPr>
        <w:t>programmes</w:t>
      </w:r>
      <w:proofErr w:type="spellEnd"/>
      <w:r w:rsidRPr="002D4633">
        <w:rPr>
          <w:rFonts w:ascii="Times New Roman" w:hAnsi="Times New Roman"/>
          <w:sz w:val="24"/>
          <w:szCs w:val="24"/>
        </w:rPr>
        <w:t>.</w:t>
      </w: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r w:rsidRPr="002D4633">
        <w:rPr>
          <w:rFonts w:ascii="Times New Roman" w:hAnsi="Times New Roman"/>
          <w:b/>
          <w:sz w:val="24"/>
          <w:szCs w:val="24"/>
        </w:rPr>
        <w:t>Keywords:</w:t>
      </w:r>
      <w:r w:rsidRPr="002D4633">
        <w:rPr>
          <w:rFonts w:ascii="Times New Roman" w:hAnsi="Times New Roman"/>
          <w:sz w:val="24"/>
          <w:szCs w:val="24"/>
        </w:rPr>
        <w:t xml:space="preserve"> educational data mining, academic analytics, learning analytics, organizational effectiveness, learning and knowledge management</w:t>
      </w:r>
    </w:p>
    <w:p w:rsidR="00D41ECB" w:rsidRDefault="00D41ECB">
      <w:pPr>
        <w:rPr>
          <w:rFonts w:ascii="Times New Roman" w:hAnsi="Times New Roman"/>
          <w:sz w:val="24"/>
          <w:szCs w:val="24"/>
        </w:rPr>
      </w:pPr>
    </w:p>
    <w:p w:rsidR="008D5863" w:rsidRDefault="008D5863">
      <w:pPr>
        <w:rPr>
          <w:rFonts w:ascii="Times New Roman" w:hAnsi="Times New Roman"/>
          <w:sz w:val="24"/>
          <w:szCs w:val="24"/>
        </w:rPr>
      </w:pPr>
    </w:p>
    <w:p w:rsidR="008D5863" w:rsidRDefault="008D5863">
      <w:pPr>
        <w:rPr>
          <w:rFonts w:ascii="Times New Roman" w:hAnsi="Times New Roman"/>
          <w:sz w:val="24"/>
          <w:szCs w:val="24"/>
        </w:rPr>
      </w:pPr>
    </w:p>
    <w:p w:rsidR="008D5863" w:rsidRPr="002D4633" w:rsidRDefault="008D5863">
      <w:pPr>
        <w:rPr>
          <w:rFonts w:ascii="Times New Roman" w:hAnsi="Times New Roman"/>
          <w:sz w:val="24"/>
          <w:szCs w:val="24"/>
        </w:rPr>
      </w:pPr>
    </w:p>
    <w:p w:rsidR="008D5863" w:rsidRDefault="008D5863" w:rsidP="00AC433A">
      <w:pPr>
        <w:spacing w:after="0" w:line="240" w:lineRule="auto"/>
        <w:rPr>
          <w:rFonts w:ascii="Times New Roman" w:hAnsi="Times New Roman"/>
          <w:b/>
          <w:sz w:val="24"/>
          <w:szCs w:val="24"/>
        </w:rPr>
      </w:pPr>
    </w:p>
    <w:p w:rsidR="008D5863" w:rsidRDefault="008D5863" w:rsidP="00AC433A">
      <w:pPr>
        <w:spacing w:after="0" w:line="240" w:lineRule="auto"/>
        <w:rPr>
          <w:rFonts w:ascii="Times New Roman" w:hAnsi="Times New Roman"/>
          <w:b/>
          <w:sz w:val="24"/>
          <w:szCs w:val="24"/>
        </w:rPr>
      </w:pPr>
    </w:p>
    <w:p w:rsidR="008D5863" w:rsidRDefault="008D5863" w:rsidP="00AC433A">
      <w:pPr>
        <w:spacing w:after="0" w:line="240" w:lineRule="auto"/>
        <w:rPr>
          <w:rFonts w:ascii="Times New Roman" w:hAnsi="Times New Roman"/>
          <w:b/>
          <w:sz w:val="24"/>
          <w:szCs w:val="24"/>
        </w:rPr>
      </w:pPr>
    </w:p>
    <w:p w:rsidR="00AC433A" w:rsidRPr="002D4633" w:rsidRDefault="00AC433A" w:rsidP="00C54A07">
      <w:pPr>
        <w:spacing w:after="0" w:line="240" w:lineRule="auto"/>
        <w:jc w:val="both"/>
        <w:rPr>
          <w:rFonts w:ascii="Times New Roman" w:hAnsi="Times New Roman"/>
          <w:sz w:val="24"/>
          <w:szCs w:val="24"/>
        </w:rPr>
      </w:pPr>
      <w:r w:rsidRPr="002D4633">
        <w:rPr>
          <w:rFonts w:ascii="Times New Roman" w:hAnsi="Times New Roman"/>
          <w:b/>
          <w:sz w:val="24"/>
          <w:szCs w:val="24"/>
        </w:rPr>
        <w:t>Biography</w:t>
      </w:r>
      <w:r w:rsidRPr="002D4633">
        <w:rPr>
          <w:rFonts w:ascii="Times New Roman" w:hAnsi="Times New Roman"/>
          <w:sz w:val="24"/>
          <w:szCs w:val="24"/>
        </w:rPr>
        <w:t xml:space="preserve">:  Prof. H.R. </w:t>
      </w:r>
      <w:proofErr w:type="spellStart"/>
      <w:r w:rsidRPr="002D4633">
        <w:rPr>
          <w:rFonts w:ascii="Times New Roman" w:hAnsi="Times New Roman"/>
          <w:sz w:val="24"/>
          <w:szCs w:val="24"/>
        </w:rPr>
        <w:t>Vishwakarma</w:t>
      </w:r>
      <w:proofErr w:type="spellEnd"/>
      <w:r w:rsidRPr="002D4633">
        <w:rPr>
          <w:rFonts w:ascii="Times New Roman" w:hAnsi="Times New Roman"/>
          <w:sz w:val="24"/>
          <w:szCs w:val="24"/>
        </w:rPr>
        <w:t xml:space="preserve"> is has about three decades of experience in ICT domain. Soon after joining VIT University, Vellore in March 2004, he played a crucial role in unifying people, processes and teaching-learning infrastructure of three erstwhile departments of Information Technology, Computer Science &amp; Engineering and Computer Applications into an integrated School of Computing Sciences. He provided the strategic and administrative leadership to the school till October 2009. The School witnessed a tremendous growth and was bifurcated into two Schools viz., School of Information Technology &amp; Engineering and School of Computing Sciences &amp; Engineering. </w:t>
      </w: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r w:rsidRPr="002D4633">
        <w:rPr>
          <w:rFonts w:ascii="Times New Roman" w:hAnsi="Times New Roman"/>
          <w:sz w:val="24"/>
          <w:szCs w:val="24"/>
        </w:rPr>
        <w:t xml:space="preserve">Previously, he served as Deputy Chief Engineer (R&amp;D), ITI Limited, Bangalore (Ministry of Communications &amp; Information Technology, Govt. of India) for about 14 years. He founded R&amp;D groups on Computer Networks, Multimedia &amp; Information Systems and Convergent Technologies. He also coordinated initiatives such as Software Quality Assurance, Information Strategic </w:t>
      </w:r>
      <w:proofErr w:type="gramStart"/>
      <w:r w:rsidRPr="002D4633">
        <w:rPr>
          <w:rFonts w:ascii="Times New Roman" w:hAnsi="Times New Roman"/>
          <w:sz w:val="24"/>
          <w:szCs w:val="24"/>
        </w:rPr>
        <w:t>Planning</w:t>
      </w:r>
      <w:proofErr w:type="gramEnd"/>
      <w:r w:rsidRPr="002D4633">
        <w:rPr>
          <w:rFonts w:ascii="Times New Roman" w:hAnsi="Times New Roman"/>
          <w:sz w:val="24"/>
          <w:szCs w:val="24"/>
        </w:rPr>
        <w:t xml:space="preserve"> (a joint study with M/s James Martin &amp; Co., UK), restructuring of R&amp;D and formation of IT Business Group. He served on many committees of Telecom Engineering Centre (Govt. of India). He also briefly worked as Senior Project Manager at HCL Perot Systems, Bangalore, </w:t>
      </w:r>
      <w:r w:rsidR="004646B2">
        <w:rPr>
          <w:rFonts w:ascii="Times New Roman" w:hAnsi="Times New Roman"/>
          <w:sz w:val="24"/>
          <w:szCs w:val="24"/>
        </w:rPr>
        <w:t xml:space="preserve">as </w:t>
      </w:r>
      <w:r w:rsidRPr="002D4633">
        <w:rPr>
          <w:rFonts w:ascii="Times New Roman" w:hAnsi="Times New Roman"/>
          <w:sz w:val="24"/>
          <w:szCs w:val="24"/>
        </w:rPr>
        <w:t xml:space="preserve">Engineering Director at </w:t>
      </w:r>
      <w:proofErr w:type="spellStart"/>
      <w:r w:rsidRPr="002D4633">
        <w:rPr>
          <w:rFonts w:ascii="Times New Roman" w:hAnsi="Times New Roman"/>
          <w:sz w:val="24"/>
          <w:szCs w:val="24"/>
        </w:rPr>
        <w:t>Zygox</w:t>
      </w:r>
      <w:proofErr w:type="spellEnd"/>
      <w:r w:rsidRPr="002D4633">
        <w:rPr>
          <w:rFonts w:ascii="Times New Roman" w:hAnsi="Times New Roman"/>
          <w:sz w:val="24"/>
          <w:szCs w:val="24"/>
        </w:rPr>
        <w:t xml:space="preserve"> Software Pvt. Ltd. Bangalore, </w:t>
      </w:r>
      <w:r w:rsidR="004646B2">
        <w:rPr>
          <w:rFonts w:ascii="Times New Roman" w:hAnsi="Times New Roman"/>
          <w:sz w:val="24"/>
          <w:szCs w:val="24"/>
        </w:rPr>
        <w:t xml:space="preserve">as </w:t>
      </w:r>
      <w:r w:rsidRPr="002D4633">
        <w:rPr>
          <w:rFonts w:ascii="Times New Roman" w:hAnsi="Times New Roman"/>
          <w:sz w:val="24"/>
          <w:szCs w:val="24"/>
        </w:rPr>
        <w:t>Chief Technology Officer at Indian Institute of Information Technology &amp; Management-Kerala, Trivandrum.</w:t>
      </w:r>
    </w:p>
    <w:p w:rsidR="00AC433A" w:rsidRPr="002D4633" w:rsidRDefault="00AC433A" w:rsidP="00C54A07">
      <w:pPr>
        <w:pStyle w:val="Default"/>
        <w:jc w:val="both"/>
        <w:rPr>
          <w:rFonts w:ascii="Times New Roman" w:hAnsi="Times New Roman" w:cs="Times New Roman"/>
        </w:rPr>
      </w:pPr>
    </w:p>
    <w:p w:rsidR="00AC433A" w:rsidRPr="002D4633" w:rsidRDefault="00AC433A" w:rsidP="00C54A07">
      <w:pPr>
        <w:autoSpaceDE w:val="0"/>
        <w:autoSpaceDN w:val="0"/>
        <w:adjustRightInd w:val="0"/>
        <w:spacing w:after="0" w:line="240" w:lineRule="auto"/>
        <w:jc w:val="both"/>
        <w:rPr>
          <w:rFonts w:ascii="Times New Roman" w:hAnsi="Times New Roman"/>
          <w:sz w:val="24"/>
          <w:szCs w:val="24"/>
        </w:rPr>
      </w:pPr>
      <w:r w:rsidRPr="002D4633">
        <w:rPr>
          <w:rFonts w:ascii="Times New Roman" w:hAnsi="Times New Roman"/>
          <w:sz w:val="24"/>
          <w:szCs w:val="24"/>
        </w:rPr>
        <w:t xml:space="preserve">He is well connected with professional associations and industry. He is member of ACM, IEEE, CSI, ISCA and several other professional societies. He has served as Hon. Secretary, CSI at national level for 2010-12, as President, Engineering Sciences, ISCA for 2011-12, as Chairman, Industry-Academia Outreach Committee, </w:t>
      </w:r>
      <w:proofErr w:type="gramStart"/>
      <w:r w:rsidRPr="002D4633">
        <w:rPr>
          <w:rFonts w:ascii="Times New Roman" w:hAnsi="Times New Roman"/>
          <w:sz w:val="24"/>
          <w:szCs w:val="24"/>
        </w:rPr>
        <w:t>IEEE</w:t>
      </w:r>
      <w:proofErr w:type="gramEnd"/>
      <w:r w:rsidRPr="002D4633">
        <w:rPr>
          <w:rFonts w:ascii="Times New Roman" w:hAnsi="Times New Roman"/>
          <w:sz w:val="24"/>
          <w:szCs w:val="24"/>
        </w:rPr>
        <w:t xml:space="preserve"> Education Society India council for 2011-13 and several other positions. He is alumnus of Govt. Engineering College, Jabalpur (B.E.) and Indian Institute of Technology, Bombay (</w:t>
      </w:r>
      <w:proofErr w:type="spellStart"/>
      <w:r w:rsidRPr="002D4633">
        <w:rPr>
          <w:rFonts w:ascii="Times New Roman" w:hAnsi="Times New Roman"/>
          <w:sz w:val="24"/>
          <w:szCs w:val="24"/>
        </w:rPr>
        <w:t>M.Tech</w:t>
      </w:r>
      <w:proofErr w:type="spellEnd"/>
      <w:r w:rsidRPr="002D4633">
        <w:rPr>
          <w:rFonts w:ascii="Times New Roman" w:hAnsi="Times New Roman"/>
          <w:sz w:val="24"/>
          <w:szCs w:val="24"/>
        </w:rPr>
        <w:t>.).</w:t>
      </w:r>
    </w:p>
    <w:sectPr w:rsidR="00AC433A" w:rsidRPr="002D4633" w:rsidSect="00D41E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AC433A"/>
    <w:rsid w:val="002D4633"/>
    <w:rsid w:val="004646B2"/>
    <w:rsid w:val="0062642A"/>
    <w:rsid w:val="008D5863"/>
    <w:rsid w:val="00AC433A"/>
    <w:rsid w:val="00C54A07"/>
    <w:rsid w:val="00D41ECB"/>
    <w:rsid w:val="00DE4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3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433A"/>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DE4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F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dc:creator>
  <cp:lastModifiedBy>SAIT202</cp:lastModifiedBy>
  <cp:revision>2</cp:revision>
  <dcterms:created xsi:type="dcterms:W3CDTF">2015-11-27T04:23:00Z</dcterms:created>
  <dcterms:modified xsi:type="dcterms:W3CDTF">2015-11-27T04:23:00Z</dcterms:modified>
</cp:coreProperties>
</file>